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C7B0A" w14:textId="77777777" w:rsidR="00175735" w:rsidRDefault="00175735" w:rsidP="007A0056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</w:pPr>
    </w:p>
    <w:p w14:paraId="0D85E907" w14:textId="60D0E984" w:rsidR="00175735" w:rsidRDefault="00175735" w:rsidP="001757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42337"/>
          <w:sz w:val="29"/>
          <w:szCs w:val="29"/>
          <w:lang w:eastAsia="pl-PL"/>
        </w:rPr>
      </w:pPr>
      <w:r w:rsidRPr="00175735">
        <w:rPr>
          <w:rFonts w:ascii="Arial" w:eastAsia="Times New Roman" w:hAnsi="Arial" w:cs="Arial"/>
          <w:b/>
          <w:bCs/>
          <w:color w:val="042337"/>
          <w:sz w:val="29"/>
          <w:szCs w:val="29"/>
          <w:lang w:eastAsia="pl-PL"/>
        </w:rPr>
        <w:t>ZABAWY KREATYWNE</w:t>
      </w:r>
    </w:p>
    <w:p w14:paraId="499B4CF0" w14:textId="77777777" w:rsidR="007A0056" w:rsidRPr="00175735" w:rsidRDefault="007A0056" w:rsidP="001757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42337"/>
          <w:sz w:val="29"/>
          <w:szCs w:val="29"/>
          <w:lang w:eastAsia="pl-PL"/>
        </w:rPr>
      </w:pPr>
    </w:p>
    <w:p w14:paraId="038AE3EB" w14:textId="65E360D0" w:rsidR="00175735" w:rsidRDefault="00175735" w:rsidP="00175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2337"/>
          <w:sz w:val="28"/>
          <w:szCs w:val="28"/>
          <w:lang w:eastAsia="pl-PL"/>
        </w:rPr>
      </w:pPr>
      <w:r w:rsidRPr="00175735">
        <w:rPr>
          <w:rFonts w:ascii="Times New Roman" w:eastAsia="Times New Roman" w:hAnsi="Times New Roman" w:cs="Times New Roman"/>
          <w:color w:val="042337"/>
          <w:sz w:val="28"/>
          <w:szCs w:val="28"/>
          <w:lang w:eastAsia="pl-PL"/>
        </w:rPr>
        <w:t xml:space="preserve">Przesypywanie ziaren – zabawa pobudza zmysł dotyku i </w:t>
      </w:r>
      <w:proofErr w:type="spellStart"/>
      <w:r w:rsidRPr="00175735">
        <w:rPr>
          <w:rFonts w:ascii="Times New Roman" w:eastAsia="Times New Roman" w:hAnsi="Times New Roman" w:cs="Times New Roman"/>
          <w:color w:val="042337"/>
          <w:sz w:val="28"/>
          <w:szCs w:val="28"/>
          <w:lang w:eastAsia="pl-PL"/>
        </w:rPr>
        <w:t>propriocepcji</w:t>
      </w:r>
      <w:proofErr w:type="spellEnd"/>
      <w:r w:rsidRPr="00175735">
        <w:rPr>
          <w:rFonts w:ascii="Times New Roman" w:eastAsia="Times New Roman" w:hAnsi="Times New Roman" w:cs="Times New Roman"/>
          <w:color w:val="042337"/>
          <w:sz w:val="28"/>
          <w:szCs w:val="28"/>
          <w:lang w:eastAsia="pl-PL"/>
        </w:rPr>
        <w:t>. Powstała na bazie propozycji pedagogiki </w:t>
      </w:r>
      <w:hyperlink r:id="rId5" w:history="1">
        <w:r w:rsidRPr="00175735">
          <w:rPr>
            <w:rFonts w:ascii="Times New Roman" w:eastAsia="Times New Roman" w:hAnsi="Times New Roman" w:cs="Times New Roman"/>
            <w:color w:val="E15AA3"/>
            <w:sz w:val="28"/>
            <w:szCs w:val="28"/>
            <w:u w:val="single"/>
            <w:lang w:eastAsia="pl-PL"/>
          </w:rPr>
          <w:t>Marii Montessori</w:t>
        </w:r>
      </w:hyperlink>
      <w:r w:rsidRPr="00175735">
        <w:rPr>
          <w:rFonts w:ascii="Times New Roman" w:eastAsia="Times New Roman" w:hAnsi="Times New Roman" w:cs="Times New Roman"/>
          <w:color w:val="042337"/>
          <w:sz w:val="28"/>
          <w:szCs w:val="28"/>
          <w:lang w:eastAsia="pl-PL"/>
        </w:rPr>
        <w:t xml:space="preserve">. Do zabawy potrzeba różnego rodzaju ziaren, najlepiej o różnych kolorach i wielkości (czerwona fasola, groch, soczewica, wyłuskany słonecznik itp.), oraz rozmaitych pojemników, np. słoików, kubeczków, butelek. Dziecko otrzymuje wszystkie potrzebne akcesoria i zaczyna działać. Nie potrzeba nawet specjalnej instrukcji – </w:t>
      </w:r>
      <w:r>
        <w:rPr>
          <w:rFonts w:ascii="Times New Roman" w:eastAsia="Times New Roman" w:hAnsi="Times New Roman" w:cs="Times New Roman"/>
          <w:color w:val="042337"/>
          <w:sz w:val="28"/>
          <w:szCs w:val="28"/>
          <w:lang w:eastAsia="pl-PL"/>
        </w:rPr>
        <w:t>uczeń</w:t>
      </w:r>
      <w:r w:rsidRPr="00175735">
        <w:rPr>
          <w:rFonts w:ascii="Times New Roman" w:eastAsia="Times New Roman" w:hAnsi="Times New Roman" w:cs="Times New Roman"/>
          <w:color w:val="042337"/>
          <w:sz w:val="28"/>
          <w:szCs w:val="28"/>
          <w:lang w:eastAsia="pl-PL"/>
        </w:rPr>
        <w:t>, wykorzystując swoją wyobraźnię, będzie wiedział, co zrobić z ziarenkami i pojemnikami.</w:t>
      </w:r>
      <w:r>
        <w:rPr>
          <w:rFonts w:ascii="Times New Roman" w:eastAsia="Times New Roman" w:hAnsi="Times New Roman" w:cs="Times New Roman"/>
          <w:color w:val="042337"/>
          <w:sz w:val="28"/>
          <w:szCs w:val="28"/>
          <w:lang w:eastAsia="pl-PL"/>
        </w:rPr>
        <w:t xml:space="preserve"> </w:t>
      </w:r>
      <w:r w:rsidRPr="00175735">
        <w:rPr>
          <w:rFonts w:ascii="Times New Roman" w:eastAsia="Times New Roman" w:hAnsi="Times New Roman" w:cs="Times New Roman"/>
          <w:color w:val="042337"/>
          <w:sz w:val="28"/>
          <w:szCs w:val="28"/>
          <w:lang w:eastAsia="pl-PL"/>
        </w:rPr>
        <w:t>Przesypywanie ziaren, segregowanie, konieczność chwytania drobnych elementów ćwiczy u dziecka </w:t>
      </w:r>
      <w:hyperlink r:id="rId6" w:history="1">
        <w:r w:rsidRPr="00175735">
          <w:rPr>
            <w:rFonts w:ascii="Times New Roman" w:eastAsia="Times New Roman" w:hAnsi="Times New Roman" w:cs="Times New Roman"/>
            <w:color w:val="E15AA3"/>
            <w:sz w:val="28"/>
            <w:szCs w:val="28"/>
            <w:u w:val="single"/>
            <w:lang w:eastAsia="pl-PL"/>
          </w:rPr>
          <w:t>zdolności manualne</w:t>
        </w:r>
      </w:hyperlink>
      <w:r w:rsidRPr="00175735">
        <w:rPr>
          <w:rFonts w:ascii="Times New Roman" w:eastAsia="Times New Roman" w:hAnsi="Times New Roman" w:cs="Times New Roman"/>
          <w:color w:val="042337"/>
          <w:sz w:val="28"/>
          <w:szCs w:val="28"/>
          <w:lang w:eastAsia="pl-PL"/>
        </w:rPr>
        <w:t> i koordynację wzrokowo-ruchową.</w:t>
      </w:r>
    </w:p>
    <w:p w14:paraId="5F05EC4B" w14:textId="77777777" w:rsidR="007A0056" w:rsidRPr="00175735" w:rsidRDefault="007A0056" w:rsidP="007A00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2337"/>
          <w:sz w:val="28"/>
          <w:szCs w:val="28"/>
          <w:lang w:eastAsia="pl-PL"/>
        </w:rPr>
      </w:pPr>
    </w:p>
    <w:p w14:paraId="02565843" w14:textId="0146E632" w:rsidR="00175735" w:rsidRDefault="00175735" w:rsidP="00175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2337"/>
          <w:sz w:val="28"/>
          <w:szCs w:val="28"/>
          <w:lang w:eastAsia="pl-PL"/>
        </w:rPr>
      </w:pPr>
      <w:r w:rsidRPr="00175735">
        <w:rPr>
          <w:rFonts w:ascii="Times New Roman" w:eastAsia="Times New Roman" w:hAnsi="Times New Roman" w:cs="Times New Roman"/>
          <w:color w:val="042337"/>
          <w:sz w:val="28"/>
          <w:szCs w:val="28"/>
          <w:lang w:eastAsia="pl-PL"/>
        </w:rPr>
        <w:t>List do siebie – propozycja zabawy dla starszych dzieci, w wieku szkolnym, które potrafią już pisać. By napisać list do siebie samego, potrzeba tylko kartki i czegoś do </w:t>
      </w:r>
      <w:hyperlink r:id="rId7" w:history="1">
        <w:r w:rsidRPr="00175735">
          <w:rPr>
            <w:rFonts w:ascii="Times New Roman" w:eastAsia="Times New Roman" w:hAnsi="Times New Roman" w:cs="Times New Roman"/>
            <w:color w:val="E15AA3"/>
            <w:sz w:val="28"/>
            <w:szCs w:val="28"/>
            <w:u w:val="single"/>
            <w:lang w:eastAsia="pl-PL"/>
          </w:rPr>
          <w:t>pisania</w:t>
        </w:r>
      </w:hyperlink>
      <w:r w:rsidRPr="00175735">
        <w:rPr>
          <w:rFonts w:ascii="Times New Roman" w:eastAsia="Times New Roman" w:hAnsi="Times New Roman" w:cs="Times New Roman"/>
          <w:color w:val="042337"/>
          <w:sz w:val="28"/>
          <w:szCs w:val="28"/>
          <w:lang w:eastAsia="pl-PL"/>
        </w:rPr>
        <w:t> – niewiele. Zabawa nie tylko rozwija wyobraźnię, ale także stanowi pamiątkę na przyszłość i ćwiczy precyzję wypowiadania się oraz styl pisarski. W dobie komputeryzacji pisanie listów wydaje się jakimś archaizmem, zamierzchłą przeszłością. Na czym dokładnie polega zabawa? Na tym, by napisać list do siebie jako do osoby dorosłej. Dziecko pisze z własnej perspektywy – może opisać, jak się czuje, jaki ma pokój, jakie są jego ulubione </w:t>
      </w:r>
      <w:hyperlink r:id="rId8" w:history="1">
        <w:r w:rsidRPr="00175735">
          <w:rPr>
            <w:rFonts w:ascii="Times New Roman" w:eastAsia="Times New Roman" w:hAnsi="Times New Roman" w:cs="Times New Roman"/>
            <w:color w:val="E15AA3"/>
            <w:sz w:val="28"/>
            <w:szCs w:val="28"/>
            <w:u w:val="single"/>
            <w:lang w:eastAsia="pl-PL"/>
          </w:rPr>
          <w:t>zabawki</w:t>
        </w:r>
      </w:hyperlink>
      <w:r w:rsidRPr="00175735">
        <w:rPr>
          <w:rFonts w:ascii="Times New Roman" w:eastAsia="Times New Roman" w:hAnsi="Times New Roman" w:cs="Times New Roman"/>
          <w:color w:val="042337"/>
          <w:sz w:val="28"/>
          <w:szCs w:val="28"/>
          <w:lang w:eastAsia="pl-PL"/>
        </w:rPr>
        <w:t>, jakie zapachy i smaki lubi najbardziej. Może opisać swoje </w:t>
      </w:r>
      <w:hyperlink r:id="rId9" w:history="1">
        <w:r w:rsidRPr="00175735">
          <w:rPr>
            <w:rFonts w:ascii="Times New Roman" w:eastAsia="Times New Roman" w:hAnsi="Times New Roman" w:cs="Times New Roman"/>
            <w:color w:val="E15AA3"/>
            <w:sz w:val="28"/>
            <w:szCs w:val="28"/>
            <w:u w:val="single"/>
            <w:lang w:eastAsia="pl-PL"/>
          </w:rPr>
          <w:t>relacje z rodzicami</w:t>
        </w:r>
      </w:hyperlink>
      <w:r w:rsidRPr="00175735">
        <w:rPr>
          <w:rFonts w:ascii="Times New Roman" w:eastAsia="Times New Roman" w:hAnsi="Times New Roman" w:cs="Times New Roman"/>
          <w:color w:val="042337"/>
          <w:sz w:val="28"/>
          <w:szCs w:val="28"/>
          <w:lang w:eastAsia="pl-PL"/>
        </w:rPr>
        <w:t> i rodzeństwem, opisać bieżące sprawy, najlepszych przyjaciół ze szkoły, napisać, o czym marzy i kim chce zostać w przyszłości. W życiu dorosłym na podstawie listu będzie można zweryfikować, które z marzeń udało się zrealizować.</w:t>
      </w:r>
    </w:p>
    <w:p w14:paraId="17F9C3B0" w14:textId="77777777" w:rsidR="007A0056" w:rsidRPr="00175735" w:rsidRDefault="007A0056" w:rsidP="007A00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2337"/>
          <w:sz w:val="28"/>
          <w:szCs w:val="28"/>
          <w:lang w:eastAsia="pl-PL"/>
        </w:rPr>
      </w:pPr>
    </w:p>
    <w:p w14:paraId="4584A40F" w14:textId="2611F885" w:rsidR="00175735" w:rsidRPr="00175735" w:rsidRDefault="00175735" w:rsidP="00175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2337"/>
          <w:sz w:val="28"/>
          <w:szCs w:val="28"/>
          <w:lang w:eastAsia="pl-PL"/>
        </w:rPr>
      </w:pPr>
      <w:r w:rsidRPr="00175735">
        <w:rPr>
          <w:rFonts w:ascii="Times New Roman" w:eastAsia="Times New Roman" w:hAnsi="Times New Roman" w:cs="Times New Roman"/>
          <w:color w:val="042337"/>
          <w:sz w:val="28"/>
          <w:szCs w:val="28"/>
          <w:lang w:eastAsia="pl-PL"/>
        </w:rPr>
        <w:t xml:space="preserve">Abecadłowy autobus – zabawa </w:t>
      </w:r>
      <w:r>
        <w:rPr>
          <w:rFonts w:ascii="Times New Roman" w:eastAsia="Times New Roman" w:hAnsi="Times New Roman" w:cs="Times New Roman"/>
          <w:color w:val="042337"/>
          <w:sz w:val="28"/>
          <w:szCs w:val="28"/>
          <w:lang w:eastAsia="pl-PL"/>
        </w:rPr>
        <w:t>p</w:t>
      </w:r>
      <w:r w:rsidRPr="00175735">
        <w:rPr>
          <w:rFonts w:ascii="Times New Roman" w:eastAsia="Times New Roman" w:hAnsi="Times New Roman" w:cs="Times New Roman"/>
          <w:color w:val="042337"/>
          <w:sz w:val="28"/>
          <w:szCs w:val="28"/>
          <w:lang w:eastAsia="pl-PL"/>
        </w:rPr>
        <w:t>obudza wyobraźnię, rozwija umiejętności werbalne, poszerza wiedzę o świecie. Nie potrzeba do tej zabawy niczego oprócz chwili wolnego czasu i fantazji. Gra polega na tym, by dziecko wymyśliło tożsamość pasażerów</w:t>
      </w:r>
      <w:r>
        <w:rPr>
          <w:rFonts w:ascii="Times New Roman" w:eastAsia="Times New Roman" w:hAnsi="Times New Roman" w:cs="Times New Roman"/>
          <w:color w:val="042337"/>
          <w:sz w:val="28"/>
          <w:szCs w:val="28"/>
          <w:lang w:eastAsia="pl-PL"/>
        </w:rPr>
        <w:t xml:space="preserve"> np. </w:t>
      </w:r>
      <w:r w:rsidRPr="00175735">
        <w:rPr>
          <w:rFonts w:ascii="Times New Roman" w:eastAsia="Times New Roman" w:hAnsi="Times New Roman" w:cs="Times New Roman"/>
          <w:color w:val="042337"/>
          <w:sz w:val="28"/>
          <w:szCs w:val="28"/>
          <w:lang w:eastAsia="pl-PL"/>
        </w:rPr>
        <w:t>autobusu, z tym że każdy nowy pasażer powinien reprezentować kolejną literę alfabetu, np.: Alicja Aksamitna, zawód: aktorka, jedzie do Ameryki, by odwiedzić ciotkę Ambrozję, pasażer drugi – Bolesław Bokobrody, zawód: bandyta, jedzie do Belgii okraść bank itd.</w:t>
      </w:r>
    </w:p>
    <w:p w14:paraId="2CA8655F" w14:textId="77777777" w:rsidR="006B11E3" w:rsidRPr="00175735" w:rsidRDefault="006B11E3" w:rsidP="001757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11E3" w:rsidRPr="00175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53E41"/>
    <w:multiLevelType w:val="multilevel"/>
    <w:tmpl w:val="FEC47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47"/>
    <w:rsid w:val="00175735"/>
    <w:rsid w:val="00453747"/>
    <w:rsid w:val="006B11E3"/>
    <w:rsid w:val="007A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8AE6"/>
  <w15:chartTrackingRefBased/>
  <w15:docId w15:val="{07FEEC64-DE09-4B74-8ED8-C7BE6E8E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5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enting.pl/zabawki-edukacyjne-dla-dzie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renting.pl/nauka-pisania-dla-dzie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enting.pl/zdolnosci-manualn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renting.pl/metoda-montessor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renting.pl/relacje-dzieci-z-rodzic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Kołodziejczak</dc:creator>
  <cp:keywords/>
  <dc:description/>
  <cp:lastModifiedBy>Ewa Kołodziejczak</cp:lastModifiedBy>
  <cp:revision>3</cp:revision>
  <dcterms:created xsi:type="dcterms:W3CDTF">2020-04-17T18:54:00Z</dcterms:created>
  <dcterms:modified xsi:type="dcterms:W3CDTF">2020-04-17T19:03:00Z</dcterms:modified>
</cp:coreProperties>
</file>